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94A8" w14:textId="3688E345" w:rsidR="00310C0B" w:rsidRPr="00310C0B" w:rsidRDefault="00310C0B">
      <w:pPr>
        <w:rPr>
          <w:u w:val="single"/>
        </w:rPr>
      </w:pPr>
      <w:r w:rsidRPr="00310C0B">
        <w:rPr>
          <w:u w:val="single"/>
        </w:rPr>
        <w:t>Review from last week – chapter 11</w:t>
      </w:r>
    </w:p>
    <w:p w14:paraId="02A7236E" w14:textId="7D79024C" w:rsidR="00310C0B" w:rsidRDefault="00310C0B">
      <w:r>
        <w:t xml:space="preserve">Parenthetical passage – passage that does not advance the story line, but it gives extra description to make the prophetic picture more complete. Pauses that allow God to remind his people he is in control. </w:t>
      </w:r>
    </w:p>
    <w:p w14:paraId="3C839E8A" w14:textId="5802E8BB" w:rsidR="00310C0B" w:rsidRDefault="00310C0B">
      <w:r>
        <w:t>The Two Witnesses – v 3 – 13</w:t>
      </w:r>
    </w:p>
    <w:p w14:paraId="49785553" w14:textId="34F50999" w:rsidR="00310C0B" w:rsidRDefault="00310C0B">
      <w:r>
        <w:t xml:space="preserve">Moses and Elijah – powers, Mount of Transfiguration, and their deaths. </w:t>
      </w:r>
    </w:p>
    <w:p w14:paraId="377E11E4" w14:textId="47A743F5" w:rsidR="00310C0B" w:rsidRDefault="00310C0B">
      <w:r>
        <w:t>The Death -</w:t>
      </w:r>
      <w:r>
        <w:tab/>
      </w:r>
      <w:r>
        <w:tab/>
      </w:r>
      <w:r>
        <w:tab/>
      </w:r>
      <w:r>
        <w:tab/>
      </w:r>
      <w:r>
        <w:tab/>
        <w:t>The Resurrection</w:t>
      </w:r>
    </w:p>
    <w:p w14:paraId="76E6D82E" w14:textId="1100562C" w:rsidR="00310C0B" w:rsidRDefault="00310C0B"/>
    <w:p w14:paraId="54F69A65" w14:textId="34BD85A5" w:rsidR="00310C0B" w:rsidRDefault="00310C0B">
      <w:r>
        <w:t>End of 6</w:t>
      </w:r>
      <w:r w:rsidRPr="00310C0B">
        <w:rPr>
          <w:vertAlign w:val="superscript"/>
        </w:rPr>
        <w:t>th</w:t>
      </w:r>
      <w:r>
        <w:t xml:space="preserve"> Trumpet – Earth quake – when have we seen other unique earthquakes in the bible?</w:t>
      </w:r>
    </w:p>
    <w:p w14:paraId="65BCEC1F" w14:textId="6FB6BBBD" w:rsidR="00310C0B" w:rsidRDefault="00310C0B">
      <w:r>
        <w:t xml:space="preserve">End time descriptive events </w:t>
      </w:r>
    </w:p>
    <w:p w14:paraId="7C385F30" w14:textId="459F068C" w:rsidR="00310C0B" w:rsidRDefault="00310C0B">
      <w:r>
        <w:t xml:space="preserve">1. Christ taking the Kingdom – </w:t>
      </w:r>
    </w:p>
    <w:p w14:paraId="3C386BD0" w14:textId="011FDE98" w:rsidR="00310C0B" w:rsidRDefault="00310C0B">
      <w:r>
        <w:t xml:space="preserve">2. The Worship </w:t>
      </w:r>
    </w:p>
    <w:p w14:paraId="3EAB1CA6" w14:textId="68AD495F" w:rsidR="00310C0B" w:rsidRDefault="00310C0B">
      <w:r>
        <w:t>3. The Anger</w:t>
      </w:r>
    </w:p>
    <w:p w14:paraId="5AE4AB16" w14:textId="5C61E382" w:rsidR="00310C0B" w:rsidRDefault="00310C0B">
      <w:r>
        <w:t>4. The Wrath</w:t>
      </w:r>
    </w:p>
    <w:p w14:paraId="11D006E6" w14:textId="4F65A907" w:rsidR="00310C0B" w:rsidRDefault="00310C0B">
      <w:r>
        <w:t>5. The Dead – Servants will be rewarded</w:t>
      </w:r>
    </w:p>
    <w:p w14:paraId="0A12459E" w14:textId="00577F45" w:rsidR="00310C0B" w:rsidRDefault="00310C0B">
      <w:r>
        <w:t xml:space="preserve">Unbelievers receive their reward – </w:t>
      </w:r>
    </w:p>
    <w:p w14:paraId="1C64A7B1" w14:textId="37BA193D" w:rsidR="00310C0B" w:rsidRDefault="00310C0B"/>
    <w:p w14:paraId="79670237" w14:textId="70E6D485" w:rsidR="00310C0B" w:rsidRDefault="00310C0B">
      <w:r>
        <w:t xml:space="preserve">Chapter 12 is </w:t>
      </w:r>
      <w:proofErr w:type="gramStart"/>
      <w:r>
        <w:t>a</w:t>
      </w:r>
      <w:proofErr w:type="gramEnd"/>
      <w:r>
        <w:t xml:space="preserve"> end of the story credits list – </w:t>
      </w:r>
    </w:p>
    <w:p w14:paraId="19E2B16A" w14:textId="77906ED9" w:rsidR="00310C0B" w:rsidRDefault="00310C0B">
      <w:r>
        <w:t>1. The Woman – identified as ……………………………</w:t>
      </w:r>
      <w:proofErr w:type="gramStart"/>
      <w:r>
        <w:t>…..</w:t>
      </w:r>
      <w:proofErr w:type="gramEnd"/>
    </w:p>
    <w:p w14:paraId="253BF006" w14:textId="06190141" w:rsidR="00310C0B" w:rsidRDefault="00310C0B">
      <w:r>
        <w:t xml:space="preserve">Woman used as images – </w:t>
      </w:r>
    </w:p>
    <w:p w14:paraId="631953AF" w14:textId="77777777" w:rsidR="00310C0B" w:rsidRDefault="00310C0B"/>
    <w:p w14:paraId="332187FE" w14:textId="275ECCD5" w:rsidR="00310C0B" w:rsidRDefault="00310C0B">
      <w:r>
        <w:t>Scriptures –</w:t>
      </w:r>
    </w:p>
    <w:p w14:paraId="39283873" w14:textId="77777777" w:rsidR="00310C0B" w:rsidRDefault="00310C0B"/>
    <w:p w14:paraId="433C392E" w14:textId="77777777" w:rsidR="00310C0B" w:rsidRDefault="00310C0B"/>
    <w:p w14:paraId="298D0A58" w14:textId="7AF97F3A" w:rsidR="00310C0B" w:rsidRDefault="00310C0B">
      <w:r>
        <w:t xml:space="preserve">2. The Dragon – identified as …………………………………. </w:t>
      </w:r>
    </w:p>
    <w:p w14:paraId="5092D2C6" w14:textId="162B8285" w:rsidR="00310C0B" w:rsidRDefault="00310C0B">
      <w:r>
        <w:t xml:space="preserve">Great </w:t>
      </w:r>
      <w:r>
        <w:tab/>
      </w:r>
      <w:r>
        <w:tab/>
      </w:r>
      <w:r>
        <w:tab/>
        <w:t>Red</w:t>
      </w:r>
      <w:r>
        <w:tab/>
      </w:r>
      <w:r>
        <w:tab/>
        <w:t>Heads</w:t>
      </w:r>
      <w:r>
        <w:tab/>
      </w:r>
      <w:r>
        <w:tab/>
        <w:t>Horns</w:t>
      </w:r>
      <w:r>
        <w:tab/>
      </w:r>
      <w:r>
        <w:tab/>
        <w:t>Crowns</w:t>
      </w:r>
    </w:p>
    <w:p w14:paraId="461613D0" w14:textId="77777777" w:rsidR="00310C0B" w:rsidRDefault="00310C0B"/>
    <w:sectPr w:rsidR="0031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0B"/>
    <w:rsid w:val="00310C0B"/>
    <w:rsid w:val="0084020C"/>
    <w:rsid w:val="00A6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05B"/>
  <w15:chartTrackingRefBased/>
  <w15:docId w15:val="{269BC73D-FDEE-4DBE-A2C7-F8D2BDB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cp:revision>
  <dcterms:created xsi:type="dcterms:W3CDTF">2020-05-06T22:04:00Z</dcterms:created>
  <dcterms:modified xsi:type="dcterms:W3CDTF">2020-05-06T22:12:00Z</dcterms:modified>
</cp:coreProperties>
</file>